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491" w:rsidRPr="005C1491" w:rsidRDefault="005C1491" w:rsidP="005C1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1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по предмету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  <w:r w:rsidRPr="005C1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5C1491" w:rsidRPr="005C1491" w:rsidRDefault="005C1491" w:rsidP="005C1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1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 класс </w:t>
      </w:r>
      <w:proofErr w:type="gramStart"/>
      <w:r w:rsidRPr="005C1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102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C1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часа в год/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5C1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5C1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 неделю)</w:t>
      </w:r>
    </w:p>
    <w:p w:rsidR="005C1491" w:rsidRPr="005C1491" w:rsidRDefault="005C1491" w:rsidP="005C1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1491" w:rsidRPr="005C1491" w:rsidRDefault="005C1491" w:rsidP="005C14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</w:t>
      </w:r>
      <w:r w:rsidRPr="005C1491">
        <w:rPr>
          <w:rFonts w:ascii="Times New Roman" w:hAnsi="Times New Roman" w:cs="Times New Roman"/>
          <w:sz w:val="24"/>
          <w:szCs w:val="24"/>
        </w:rPr>
        <w:t>Литература</w:t>
      </w: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6 класса общеобразовательной школы разработана</w:t>
      </w:r>
      <w:r w:rsidRPr="005C14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111F9" w:rsidRPr="005C1491" w:rsidRDefault="00EA08B4" w:rsidP="005C1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• </w:t>
      </w:r>
      <w:r w:rsidR="006111F9" w:rsidRPr="005C1491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29.12.2012 № 273-ФЗ (ред. от 23.07.2013) «Об образовании в Российской Федерации»,</w:t>
      </w:r>
    </w:p>
    <w:p w:rsidR="006111F9" w:rsidRPr="005C1491" w:rsidRDefault="00EA08B4" w:rsidP="005C1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• </w:t>
      </w:r>
      <w:r w:rsidR="006111F9" w:rsidRPr="005C1491">
        <w:rPr>
          <w:rFonts w:ascii="Times New Roman" w:hAnsi="Times New Roman" w:cs="Times New Roman"/>
          <w:sz w:val="24"/>
          <w:szCs w:val="24"/>
        </w:rPr>
        <w:t>на основе Федерального государственного образовательного стандарта основного общего образования (приказ Минобрнауки № 1897 от 17.12.2010 с изменениями согласно приказу № 1577 от 31.12.15г.)</w:t>
      </w:r>
    </w:p>
    <w:p w:rsidR="006111F9" w:rsidRPr="005C1491" w:rsidRDefault="00EA08B4" w:rsidP="005C1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• </w:t>
      </w:r>
      <w:r w:rsidR="006111F9" w:rsidRPr="005C1491">
        <w:rPr>
          <w:rFonts w:ascii="Times New Roman" w:hAnsi="Times New Roman" w:cs="Times New Roman"/>
          <w:sz w:val="24"/>
          <w:szCs w:val="24"/>
        </w:rPr>
        <w:t>на основе Федерального перечня учебников, рекомендованных или допущенных к использованию в образовательных учреждениях,</w:t>
      </w:r>
    </w:p>
    <w:p w:rsidR="006111F9" w:rsidRPr="005C1491" w:rsidRDefault="00EA08B4" w:rsidP="005C1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• </w:t>
      </w:r>
      <w:r w:rsidR="006111F9" w:rsidRPr="005C1491">
        <w:rPr>
          <w:rFonts w:ascii="Times New Roman" w:hAnsi="Times New Roman" w:cs="Times New Roman"/>
          <w:sz w:val="24"/>
          <w:szCs w:val="24"/>
        </w:rPr>
        <w:t>на основе авторской программы по учебному предмету «</w:t>
      </w:r>
      <w:proofErr w:type="gramStart"/>
      <w:r w:rsidR="006111F9" w:rsidRPr="005C1491">
        <w:rPr>
          <w:rFonts w:ascii="Times New Roman" w:hAnsi="Times New Roman" w:cs="Times New Roman"/>
          <w:sz w:val="24"/>
          <w:szCs w:val="24"/>
        </w:rPr>
        <w:t>Литература»  авторов</w:t>
      </w:r>
      <w:proofErr w:type="gramEnd"/>
      <w:r w:rsidR="006111F9" w:rsidRPr="005C14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1F9" w:rsidRPr="005C1491">
        <w:rPr>
          <w:rFonts w:ascii="Times New Roman" w:hAnsi="Times New Roman" w:cs="Times New Roman"/>
          <w:sz w:val="24"/>
          <w:szCs w:val="24"/>
        </w:rPr>
        <w:t>В.Я.Коровиной</w:t>
      </w:r>
      <w:proofErr w:type="spellEnd"/>
      <w:r w:rsidR="006111F9" w:rsidRPr="005C14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111F9" w:rsidRPr="005C1491">
        <w:rPr>
          <w:rFonts w:ascii="Times New Roman" w:hAnsi="Times New Roman" w:cs="Times New Roman"/>
          <w:sz w:val="24"/>
          <w:szCs w:val="24"/>
        </w:rPr>
        <w:t>В.П.Журавлева</w:t>
      </w:r>
      <w:proofErr w:type="spellEnd"/>
      <w:r w:rsidR="006111F9" w:rsidRPr="005C14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111F9" w:rsidRPr="005C1491">
        <w:rPr>
          <w:rFonts w:ascii="Times New Roman" w:hAnsi="Times New Roman" w:cs="Times New Roman"/>
          <w:sz w:val="24"/>
          <w:szCs w:val="24"/>
        </w:rPr>
        <w:t>В.И.Коровина</w:t>
      </w:r>
      <w:proofErr w:type="spellEnd"/>
      <w:r w:rsidR="006111F9" w:rsidRPr="005C14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111F9" w:rsidRPr="005C1491">
        <w:rPr>
          <w:rFonts w:ascii="Times New Roman" w:hAnsi="Times New Roman" w:cs="Times New Roman"/>
          <w:sz w:val="24"/>
          <w:szCs w:val="24"/>
        </w:rPr>
        <w:t>И.С.Збарского</w:t>
      </w:r>
      <w:proofErr w:type="spellEnd"/>
      <w:r w:rsidR="006111F9" w:rsidRPr="005C14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111F9" w:rsidRPr="005C1491">
        <w:rPr>
          <w:rFonts w:ascii="Times New Roman" w:hAnsi="Times New Roman" w:cs="Times New Roman"/>
          <w:sz w:val="24"/>
          <w:szCs w:val="24"/>
        </w:rPr>
        <w:t>В.П.Полухиной</w:t>
      </w:r>
      <w:proofErr w:type="spellEnd"/>
      <w:r w:rsidR="006111F9" w:rsidRPr="005C1491">
        <w:rPr>
          <w:rFonts w:ascii="Times New Roman" w:hAnsi="Times New Roman" w:cs="Times New Roman"/>
          <w:sz w:val="24"/>
          <w:szCs w:val="24"/>
        </w:rPr>
        <w:t xml:space="preserve"> (Программы общеобразовательных учреждений, 5-11 классы (базовый уровень) / Под ред. </w:t>
      </w:r>
      <w:proofErr w:type="spellStart"/>
      <w:r w:rsidR="006111F9" w:rsidRPr="005C1491">
        <w:rPr>
          <w:rFonts w:ascii="Times New Roman" w:hAnsi="Times New Roman" w:cs="Times New Roman"/>
          <w:sz w:val="24"/>
          <w:szCs w:val="24"/>
        </w:rPr>
        <w:t>В.Я.Коровиной</w:t>
      </w:r>
      <w:proofErr w:type="spellEnd"/>
      <w:r w:rsidR="006111F9" w:rsidRPr="005C1491">
        <w:rPr>
          <w:rFonts w:ascii="Times New Roman" w:hAnsi="Times New Roman" w:cs="Times New Roman"/>
          <w:sz w:val="24"/>
          <w:szCs w:val="24"/>
        </w:rPr>
        <w:t>. – М.: Просвещение, 2013).</w:t>
      </w:r>
    </w:p>
    <w:p w:rsidR="003476A5" w:rsidRPr="005C1491" w:rsidRDefault="003476A5" w:rsidP="005C14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3B7" w:rsidRPr="005C1491" w:rsidRDefault="003773B7" w:rsidP="005C1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изучения</w:t>
      </w: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«Литература» в 6 классе: </w:t>
      </w:r>
    </w:p>
    <w:p w:rsidR="003773B7" w:rsidRPr="005C1491" w:rsidRDefault="003773B7" w:rsidP="005C1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духовно развитой личности, обладающей гуманистическим мировоззрением, национальным самосознанием, чувством патриотизма;</w:t>
      </w:r>
    </w:p>
    <w:p w:rsidR="00CA2584" w:rsidRPr="005C1491" w:rsidRDefault="003773B7" w:rsidP="005C1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CA2584" w:rsidRPr="005C1491" w:rsidRDefault="00CA2584" w:rsidP="005C149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•постижение учащимися вершинных произведений отечественной и мировой литературы, их чтение и анализ, освоенный на понимании образной природы искусства слова;</w:t>
      </w:r>
    </w:p>
    <w:p w:rsidR="003773B7" w:rsidRPr="005C1491" w:rsidRDefault="00CA2584" w:rsidP="005C14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773B7"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3773B7" w:rsidRPr="005C1491" w:rsidRDefault="003773B7" w:rsidP="005C1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возможными алгоритмами постижения смыслов, заложенных в художественном тексте, представление своих оценок и суждений по поводу прочитанного;</w:t>
      </w:r>
    </w:p>
    <w:p w:rsidR="003773B7" w:rsidRPr="005C1491" w:rsidRDefault="003773B7" w:rsidP="005C1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овладение важнейшими </w:t>
      </w:r>
      <w:proofErr w:type="spellStart"/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3773B7" w:rsidRPr="005C1491" w:rsidRDefault="003773B7" w:rsidP="005C1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опыта общения с произведениями художественной литературы в повседневной жизни и учебной деятельности</w:t>
      </w:r>
      <w:r w:rsidR="00CA2584"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речевом самосовершенствовании;</w:t>
      </w:r>
    </w:p>
    <w:p w:rsidR="00CA2584" w:rsidRPr="005C1491" w:rsidRDefault="00CA2584" w:rsidP="005C1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3B7" w:rsidRPr="005C1491" w:rsidRDefault="003773B7" w:rsidP="005C1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уч</w:t>
      </w:r>
      <w:r w:rsidR="00CA2584"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ебного предмета «Литература» в 6</w:t>
      </w: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классе: </w:t>
      </w:r>
    </w:p>
    <w:p w:rsidR="003773B7" w:rsidRPr="005C1491" w:rsidRDefault="00CA2584" w:rsidP="005C14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• </w:t>
      </w:r>
      <w:r w:rsidR="003773B7"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научно-литературоведческого мировоззрения, вооружение их основами знаний о литературном процессе;</w:t>
      </w:r>
    </w:p>
    <w:p w:rsidR="003773B7" w:rsidRPr="005C1491" w:rsidRDefault="00CA2584" w:rsidP="005C14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• </w:t>
      </w:r>
      <w:r w:rsidR="003773B7"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прочных читательских и литературоведческих умений и навыков;</w:t>
      </w:r>
    </w:p>
    <w:p w:rsidR="003773B7" w:rsidRPr="005C1491" w:rsidRDefault="00CA2584" w:rsidP="005C14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• </w:t>
      </w:r>
      <w:r w:rsidR="003773B7"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учащихся к искусству слова, богатству русской классической и зарубежной литературы;</w:t>
      </w:r>
    </w:p>
    <w:p w:rsidR="003773B7" w:rsidRPr="005C1491" w:rsidRDefault="00CA2584" w:rsidP="005C14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• </w:t>
      </w:r>
      <w:r w:rsidR="003773B7"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круга чтения, повышение качества чтения. Уровня восприятия и глубины проникновения в художественный текст;</w:t>
      </w:r>
    </w:p>
    <w:p w:rsidR="003773B7" w:rsidRPr="005C1491" w:rsidRDefault="00CA2584" w:rsidP="005C14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• </w:t>
      </w:r>
      <w:r w:rsidR="003773B7"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грамотному анализу прочитанного художественного произведения, развитие потребности в чтении, в книге.</w:t>
      </w:r>
    </w:p>
    <w:p w:rsidR="003476A5" w:rsidRPr="005C1491" w:rsidRDefault="003476A5" w:rsidP="005C149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491" w:rsidRPr="00F333CA" w:rsidRDefault="005C1491" w:rsidP="005C1491">
      <w:pPr>
        <w:jc w:val="both"/>
        <w:rPr>
          <w:rFonts w:ascii="Times New Roman" w:hAnsi="Times New Roman"/>
          <w:szCs w:val="24"/>
        </w:rPr>
      </w:pP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образовательного учреждения учебный предмет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>»  изучается</w:t>
      </w:r>
      <w:proofErr w:type="gramEnd"/>
      <w:r w:rsidRPr="005C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5 по 9 класс.</w:t>
      </w:r>
      <w:r w:rsidRPr="005C1491">
        <w:rPr>
          <w:rFonts w:ascii="Times New Roman" w:hAnsi="Times New Roman"/>
          <w:szCs w:val="24"/>
        </w:rPr>
        <w:t xml:space="preserve"> </w:t>
      </w:r>
      <w:r w:rsidRPr="00F333CA">
        <w:rPr>
          <w:rFonts w:ascii="Times New Roman" w:hAnsi="Times New Roman"/>
          <w:szCs w:val="24"/>
        </w:rPr>
        <w:t xml:space="preserve">Программа </w:t>
      </w:r>
      <w:r>
        <w:rPr>
          <w:rFonts w:ascii="Times New Roman" w:hAnsi="Times New Roman"/>
          <w:szCs w:val="24"/>
        </w:rPr>
        <w:t>6</w:t>
      </w:r>
      <w:r w:rsidRPr="00F333CA">
        <w:rPr>
          <w:rFonts w:ascii="Times New Roman" w:hAnsi="Times New Roman"/>
          <w:szCs w:val="24"/>
        </w:rPr>
        <w:t xml:space="preserve"> класса рассчитана на </w:t>
      </w:r>
      <w:r>
        <w:rPr>
          <w:rFonts w:ascii="Times New Roman" w:hAnsi="Times New Roman"/>
          <w:szCs w:val="24"/>
        </w:rPr>
        <w:t>102</w:t>
      </w:r>
      <w:r w:rsidRPr="00F333CA">
        <w:rPr>
          <w:rFonts w:ascii="Times New Roman" w:hAnsi="Times New Roman"/>
          <w:szCs w:val="24"/>
        </w:rPr>
        <w:t xml:space="preserve"> час</w:t>
      </w:r>
      <w:r>
        <w:rPr>
          <w:rFonts w:ascii="Times New Roman" w:hAnsi="Times New Roman"/>
          <w:szCs w:val="24"/>
        </w:rPr>
        <w:t>а</w:t>
      </w:r>
      <w:r w:rsidRPr="00F333CA">
        <w:rPr>
          <w:rFonts w:ascii="Times New Roman" w:hAnsi="Times New Roman"/>
          <w:szCs w:val="24"/>
        </w:rPr>
        <w:t xml:space="preserve"> (</w:t>
      </w:r>
      <w:r>
        <w:rPr>
          <w:rFonts w:ascii="Times New Roman" w:hAnsi="Times New Roman"/>
          <w:szCs w:val="24"/>
        </w:rPr>
        <w:t>3</w:t>
      </w:r>
      <w:r w:rsidRPr="00F333CA">
        <w:rPr>
          <w:rFonts w:ascii="Times New Roman" w:hAnsi="Times New Roman"/>
          <w:szCs w:val="24"/>
        </w:rPr>
        <w:t xml:space="preserve"> часов в неделю). </w:t>
      </w:r>
      <w:r w:rsidRPr="00F333CA">
        <w:rPr>
          <w:rFonts w:ascii="Times New Roman" w:hAnsi="Times New Roman"/>
          <w:bCs/>
          <w:szCs w:val="24"/>
        </w:rPr>
        <w:t xml:space="preserve">  </w:t>
      </w:r>
      <w:r w:rsidRPr="00F333CA">
        <w:rPr>
          <w:rFonts w:ascii="Times New Roman" w:hAnsi="Times New Roman"/>
          <w:szCs w:val="24"/>
        </w:rPr>
        <w:t xml:space="preserve"> </w:t>
      </w:r>
    </w:p>
    <w:p w:rsidR="008905AE" w:rsidRPr="005C1491" w:rsidRDefault="005C1491" w:rsidP="005C14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 «ЛИТЕРАТУРА»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           Курс литературы опирается на следующие </w:t>
      </w:r>
      <w:r w:rsidRPr="005C1491">
        <w:rPr>
          <w:rFonts w:ascii="Times New Roman" w:hAnsi="Times New Roman" w:cs="Times New Roman"/>
          <w:b/>
          <w:sz w:val="24"/>
          <w:szCs w:val="24"/>
          <w:u w:val="single"/>
        </w:rPr>
        <w:t>виды деятельности</w:t>
      </w:r>
      <w:r w:rsidRPr="005C1491">
        <w:rPr>
          <w:rFonts w:ascii="Times New Roman" w:hAnsi="Times New Roman" w:cs="Times New Roman"/>
          <w:sz w:val="24"/>
          <w:szCs w:val="24"/>
        </w:rPr>
        <w:t xml:space="preserve"> по освоению содержания художественных произведений и теоретико-литературных понятий: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>Осознанное, творческое чтение художественных произведений разных жанров.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>Выразительное чтение.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>Различные виды пересказа.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>Заучивание наизусть стихотворных текстов.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Определение принадлежности литературного (фольклорного) текста к тому или иному роду и жанру.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>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>Устные и письменные интерпретации художественного произведения.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>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>Самостоятельный поиск ответа на проблемный вопрос, комментирование художественного текста, установление связи литературы с другими видами искусств и историей.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>Участие в дискуссии, утверждение и доказательство своей точки зрения с учетом мнения оппонента.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>Подготовка рефератов, докладов, учебно-исследовательских работ; написание сочинений на основе и по мотивам литературных произведений.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«Литература»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  <w:r w:rsidRPr="005C1491">
        <w:rPr>
          <w:rFonts w:ascii="Times New Roman" w:hAnsi="Times New Roman" w:cs="Times New Roman"/>
          <w:sz w:val="24"/>
          <w:szCs w:val="24"/>
        </w:rPr>
        <w:t xml:space="preserve"> освоения обучающимися 6 класса учебного предмета «Литература»: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формирование ответственного отношения к учению, </w:t>
      </w:r>
      <w:proofErr w:type="gramStart"/>
      <w:r w:rsidRPr="005C1491">
        <w:rPr>
          <w:rFonts w:ascii="Times New Roman" w:hAnsi="Times New Roman" w:cs="Times New Roman"/>
          <w:sz w:val="24"/>
          <w:szCs w:val="24"/>
        </w:rPr>
        <w:t>готовности и способности</w:t>
      </w:r>
      <w:proofErr w:type="gramEnd"/>
      <w:r w:rsidRPr="005C1491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</w:t>
      </w:r>
      <w:r w:rsidRPr="005C1491">
        <w:rPr>
          <w:rFonts w:ascii="Times New Roman" w:hAnsi="Times New Roman" w:cs="Times New Roman"/>
          <w:sz w:val="24"/>
          <w:szCs w:val="24"/>
        </w:rPr>
        <w:lastRenderedPageBreak/>
        <w:t xml:space="preserve">народов мира; готовности и способности вести диалог с другими людьми и достигать в нём взаимопонимания;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5C1491" w:rsidRDefault="005C1491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 результаты</w:t>
      </w:r>
      <w:r w:rsidRPr="005C1491">
        <w:rPr>
          <w:rFonts w:ascii="Times New Roman" w:hAnsi="Times New Roman" w:cs="Times New Roman"/>
          <w:sz w:val="24"/>
          <w:szCs w:val="24"/>
        </w:rPr>
        <w:t xml:space="preserve"> освоения обучающимися 6 класса учебного предмета «Литература»: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умение оценивать правильность выполнения учебной задачи, собственные возможности её решения;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смысловое чтение;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</w:t>
      </w:r>
      <w:r w:rsidRPr="005C1491">
        <w:rPr>
          <w:rFonts w:ascii="Times New Roman" w:hAnsi="Times New Roman" w:cs="Times New Roman"/>
          <w:sz w:val="24"/>
          <w:szCs w:val="24"/>
        </w:rPr>
        <w:lastRenderedPageBreak/>
        <w:t xml:space="preserve">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5C1491" w:rsidRPr="005C1491" w:rsidRDefault="005C1491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  <w:r w:rsidRPr="005C1491">
        <w:rPr>
          <w:rFonts w:ascii="Times New Roman" w:hAnsi="Times New Roman" w:cs="Times New Roman"/>
          <w:sz w:val="24"/>
          <w:szCs w:val="24"/>
        </w:rPr>
        <w:t xml:space="preserve"> освоения обучающимися 6 класса учебного предмета «Литература»: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формулирование собственного отношения к произведениям литературы, их оценка;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собственная интерпретация (в отдельных случаях) изученных литературных произведений;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понимание авторской позиции и своё отношение к ней;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 xml:space="preserve"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8905AE" w:rsidRPr="005C1491" w:rsidRDefault="008905A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•</w:t>
      </w:r>
      <w:r w:rsidRPr="005C1491">
        <w:rPr>
          <w:rFonts w:ascii="Times New Roman" w:hAnsi="Times New Roman" w:cs="Times New Roman"/>
          <w:sz w:val="24"/>
          <w:szCs w:val="24"/>
        </w:rPr>
        <w:tab/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5C1491" w:rsidRDefault="005C1491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491" w:rsidRPr="005C1491" w:rsidRDefault="005C1491" w:rsidP="005C149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14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СОДЕРЖАНИЕ ОСНОВНЫХ РАЗДЕЛОВ ПРОГРАММЫ </w:t>
      </w:r>
    </w:p>
    <w:p w:rsidR="005C1491" w:rsidRPr="005C1491" w:rsidRDefault="005C1491" w:rsidP="005C149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1491">
        <w:rPr>
          <w:rFonts w:ascii="Times New Roman" w:eastAsia="Calibri" w:hAnsi="Times New Roman" w:cs="Times New Roman"/>
          <w:b/>
          <w:sz w:val="28"/>
          <w:szCs w:val="28"/>
        </w:rPr>
        <w:t>УЧЕБНОГО ПРЕДМЕТА «</w:t>
      </w:r>
      <w:r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  <w:r w:rsidRPr="005C1491">
        <w:rPr>
          <w:rFonts w:ascii="Times New Roman" w:eastAsia="Calibri" w:hAnsi="Times New Roman" w:cs="Times New Roman"/>
          <w:b/>
          <w:sz w:val="28"/>
          <w:szCs w:val="28"/>
        </w:rPr>
        <w:t>» 6 класс (</w:t>
      </w:r>
      <w:r>
        <w:rPr>
          <w:rFonts w:ascii="Times New Roman" w:eastAsia="Calibri" w:hAnsi="Times New Roman" w:cs="Times New Roman"/>
          <w:b/>
          <w:sz w:val="28"/>
          <w:szCs w:val="28"/>
        </w:rPr>
        <w:t>102</w:t>
      </w:r>
      <w:r w:rsidRPr="005C1491">
        <w:rPr>
          <w:rFonts w:ascii="Times New Roman" w:eastAsia="Calibri" w:hAnsi="Times New Roman" w:cs="Times New Roman"/>
          <w:b/>
          <w:sz w:val="28"/>
          <w:szCs w:val="28"/>
        </w:rPr>
        <w:t xml:space="preserve"> ч)</w:t>
      </w:r>
    </w:p>
    <w:p w:rsidR="00701AD5" w:rsidRPr="005C1491" w:rsidRDefault="00FA1DC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C1491">
        <w:rPr>
          <w:rFonts w:ascii="Times New Roman" w:hAnsi="Times New Roman" w:cs="Times New Roman"/>
          <w:b/>
          <w:sz w:val="24"/>
          <w:szCs w:val="24"/>
        </w:rPr>
        <w:t>Введение  (</w:t>
      </w:r>
      <w:proofErr w:type="gramEnd"/>
      <w:r w:rsidRPr="005C1491">
        <w:rPr>
          <w:rFonts w:ascii="Times New Roman" w:hAnsi="Times New Roman" w:cs="Times New Roman"/>
          <w:b/>
          <w:sz w:val="24"/>
          <w:szCs w:val="24"/>
        </w:rPr>
        <w:t>1 час)</w:t>
      </w:r>
      <w:r w:rsidR="00701AD5" w:rsidRPr="005C14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</w:t>
      </w:r>
      <w:r w:rsidR="001E7413" w:rsidRPr="005C1491">
        <w:rPr>
          <w:rFonts w:ascii="Times New Roman" w:hAnsi="Times New Roman" w:cs="Times New Roman"/>
          <w:sz w:val="24"/>
          <w:szCs w:val="24"/>
        </w:rPr>
        <w:t>и</w:t>
      </w:r>
      <w:r w:rsidRPr="005C1491">
        <w:rPr>
          <w:rFonts w:ascii="Times New Roman" w:hAnsi="Times New Roman" w:cs="Times New Roman"/>
          <w:sz w:val="24"/>
          <w:szCs w:val="24"/>
        </w:rPr>
        <w:t>ции.</w:t>
      </w:r>
    </w:p>
    <w:p w:rsidR="001E7413" w:rsidRPr="005C1491" w:rsidRDefault="001E7413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1E7413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Устное народное творчество (</w:t>
      </w:r>
      <w:r w:rsidR="00701AD5" w:rsidRPr="005C1491">
        <w:rPr>
          <w:rFonts w:ascii="Times New Roman" w:hAnsi="Times New Roman" w:cs="Times New Roman"/>
          <w:b/>
          <w:sz w:val="24"/>
          <w:szCs w:val="24"/>
        </w:rPr>
        <w:t>3 ч</w:t>
      </w:r>
      <w:r w:rsidR="00FA1DC5" w:rsidRPr="005C1491">
        <w:rPr>
          <w:rFonts w:ascii="Times New Roman" w:hAnsi="Times New Roman" w:cs="Times New Roman"/>
          <w:b/>
          <w:sz w:val="24"/>
          <w:szCs w:val="24"/>
        </w:rPr>
        <w:t>аса</w:t>
      </w:r>
      <w:r w:rsidRPr="005C1491">
        <w:rPr>
          <w:rFonts w:ascii="Times New Roman" w:hAnsi="Times New Roman" w:cs="Times New Roman"/>
          <w:b/>
          <w:sz w:val="24"/>
          <w:szCs w:val="24"/>
        </w:rPr>
        <w:t>)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Обрядовый фольклор. Произведения календарного обрядового фольклора: </w:t>
      </w:r>
      <w:r w:rsidRPr="005C1491">
        <w:rPr>
          <w:rFonts w:ascii="Times New Roman" w:hAnsi="Times New Roman" w:cs="Times New Roman"/>
          <w:b/>
          <w:sz w:val="24"/>
          <w:szCs w:val="24"/>
        </w:rPr>
        <w:t>колядки, веснянки, масленичные, летние и осенние обрядовые песни</w:t>
      </w:r>
      <w:r w:rsidRPr="005C1491">
        <w:rPr>
          <w:rFonts w:ascii="Times New Roman" w:hAnsi="Times New Roman" w:cs="Times New Roman"/>
          <w:sz w:val="24"/>
          <w:szCs w:val="24"/>
        </w:rPr>
        <w:t xml:space="preserve">. Эстетическое значение календарного обрядового фольклора.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Пословицы и поговорки</w:t>
      </w:r>
      <w:r w:rsidRPr="005C1491">
        <w:rPr>
          <w:rFonts w:ascii="Times New Roman" w:hAnsi="Times New Roman" w:cs="Times New Roman"/>
          <w:sz w:val="24"/>
          <w:szCs w:val="24"/>
        </w:rPr>
        <w:t xml:space="preserve">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Теория литературы. Обрядовый фольклор (начальные представления). Малые жанры фольклора: пословицы и поговорки</w:t>
      </w:r>
      <w:r w:rsidRPr="005C1491">
        <w:rPr>
          <w:rFonts w:ascii="Times New Roman" w:hAnsi="Times New Roman" w:cs="Times New Roman"/>
          <w:b/>
          <w:sz w:val="24"/>
          <w:szCs w:val="24"/>
        </w:rPr>
        <w:t>, загадки.</w:t>
      </w:r>
      <w:r w:rsidRPr="005C14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413" w:rsidRPr="005C1491" w:rsidRDefault="001E7413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AD5" w:rsidRPr="005C1491" w:rsidRDefault="001E7413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Из древнерусской литературы (</w:t>
      </w:r>
      <w:r w:rsidR="00FA1DC5" w:rsidRPr="005C1491">
        <w:rPr>
          <w:rFonts w:ascii="Times New Roman" w:hAnsi="Times New Roman" w:cs="Times New Roman"/>
          <w:b/>
          <w:sz w:val="24"/>
          <w:szCs w:val="24"/>
        </w:rPr>
        <w:t>1 час</w:t>
      </w:r>
      <w:r w:rsidRPr="005C1491">
        <w:rPr>
          <w:rFonts w:ascii="Times New Roman" w:hAnsi="Times New Roman" w:cs="Times New Roman"/>
          <w:b/>
          <w:sz w:val="24"/>
          <w:szCs w:val="24"/>
        </w:rPr>
        <w:t>)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 xml:space="preserve">«Повесть временных лет», «Сказание о белгородском киселе».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Русская летопись. Отражение исторических событий и вымысел, отражение народных идеалов (патриотизма, ума, находчивости).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Летопись (развитие представлений). </w:t>
      </w:r>
    </w:p>
    <w:p w:rsidR="001E7413" w:rsidRPr="005C1491" w:rsidRDefault="001E7413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FA1DC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Из литературы XVIII века (1 час</w:t>
      </w:r>
      <w:r w:rsidR="001E7413" w:rsidRPr="005C1491">
        <w:rPr>
          <w:rFonts w:ascii="Times New Roman" w:hAnsi="Times New Roman" w:cs="Times New Roman"/>
          <w:b/>
          <w:sz w:val="24"/>
          <w:szCs w:val="24"/>
        </w:rPr>
        <w:t>)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Русские басни</w:t>
      </w:r>
      <w:r w:rsidR="001E7413" w:rsidRPr="005C1491">
        <w:rPr>
          <w:rFonts w:ascii="Times New Roman" w:hAnsi="Times New Roman" w:cs="Times New Roman"/>
          <w:sz w:val="24"/>
          <w:szCs w:val="24"/>
        </w:rPr>
        <w:t>.</w:t>
      </w:r>
      <w:r w:rsidRPr="005C14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Иван Иванович Дмитриев</w:t>
      </w:r>
      <w:r w:rsidR="001E7413" w:rsidRPr="005C1491">
        <w:rPr>
          <w:rFonts w:ascii="Times New Roman" w:hAnsi="Times New Roman" w:cs="Times New Roman"/>
          <w:sz w:val="24"/>
          <w:szCs w:val="24"/>
        </w:rPr>
        <w:t>. Рассказ о баснописце</w:t>
      </w:r>
      <w:r w:rsidR="001E7413" w:rsidRPr="005C1491">
        <w:rPr>
          <w:rFonts w:ascii="Times New Roman" w:hAnsi="Times New Roman" w:cs="Times New Roman"/>
          <w:b/>
          <w:sz w:val="24"/>
          <w:szCs w:val="24"/>
        </w:rPr>
        <w:t>.</w:t>
      </w:r>
      <w:r w:rsidRPr="005C1491">
        <w:rPr>
          <w:rFonts w:ascii="Times New Roman" w:hAnsi="Times New Roman" w:cs="Times New Roman"/>
          <w:b/>
          <w:sz w:val="24"/>
          <w:szCs w:val="24"/>
        </w:rPr>
        <w:t xml:space="preserve"> «Муха».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Противопоставление труда и безделья. Присвоение чужих заслуг. Смех над ленью и хвастовством. Особенности литературного языка XVIII столетия.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Мораль в басне, аллегория, иносказание (развитие понятий). </w:t>
      </w:r>
    </w:p>
    <w:p w:rsidR="001E7413" w:rsidRPr="005C1491" w:rsidRDefault="001E7413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7413" w:rsidRPr="005C1491" w:rsidRDefault="001E7413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Из русской литературы XIX века (</w:t>
      </w:r>
      <w:r w:rsidR="00FA1DC5" w:rsidRPr="005C1491">
        <w:rPr>
          <w:rFonts w:ascii="Times New Roman" w:hAnsi="Times New Roman" w:cs="Times New Roman"/>
          <w:b/>
          <w:sz w:val="24"/>
          <w:szCs w:val="24"/>
        </w:rPr>
        <w:t>43</w:t>
      </w:r>
      <w:r w:rsidRPr="005C14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1DC5" w:rsidRPr="005C1491">
        <w:rPr>
          <w:rFonts w:ascii="Times New Roman" w:hAnsi="Times New Roman" w:cs="Times New Roman"/>
          <w:b/>
          <w:sz w:val="24"/>
          <w:szCs w:val="24"/>
        </w:rPr>
        <w:t>часа</w:t>
      </w:r>
      <w:r w:rsidRPr="005C1491">
        <w:rPr>
          <w:rFonts w:ascii="Times New Roman" w:hAnsi="Times New Roman" w:cs="Times New Roman"/>
          <w:b/>
          <w:sz w:val="24"/>
          <w:szCs w:val="24"/>
        </w:rPr>
        <w:t>)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Иван Андреевич Крылов</w:t>
      </w:r>
      <w:r w:rsidRPr="005C1491">
        <w:rPr>
          <w:rFonts w:ascii="Times New Roman" w:hAnsi="Times New Roman" w:cs="Times New Roman"/>
          <w:sz w:val="24"/>
          <w:szCs w:val="24"/>
        </w:rPr>
        <w:t xml:space="preserve">. Краткий рассказ о писателе-баснописце. Самообразование поэта.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Басни </w:t>
      </w:r>
      <w:r w:rsidRPr="005C1491">
        <w:rPr>
          <w:rFonts w:ascii="Times New Roman" w:hAnsi="Times New Roman" w:cs="Times New Roman"/>
          <w:b/>
          <w:sz w:val="24"/>
          <w:szCs w:val="24"/>
        </w:rPr>
        <w:t>«Листы и Корни», «Ларчик», «Осёл и Соловей».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Басня. Аллегория. Мораль (развитие представлений). </w:t>
      </w:r>
    </w:p>
    <w:p w:rsidR="001E7413" w:rsidRPr="005C1491" w:rsidRDefault="001E7413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Александр Сергеевич Пушкин</w:t>
      </w:r>
      <w:r w:rsidRPr="005C1491">
        <w:rPr>
          <w:rFonts w:ascii="Times New Roman" w:hAnsi="Times New Roman" w:cs="Times New Roman"/>
          <w:sz w:val="24"/>
          <w:szCs w:val="24"/>
        </w:rPr>
        <w:t xml:space="preserve">. Краткий рассказ о поэте, лицейские годы.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«Узник».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Вольнолюбивые устремления поэта. </w:t>
      </w:r>
      <w:proofErr w:type="gramStart"/>
      <w:r w:rsidRPr="005C1491">
        <w:rPr>
          <w:rFonts w:ascii="Times New Roman" w:hAnsi="Times New Roman" w:cs="Times New Roman"/>
          <w:sz w:val="24"/>
          <w:szCs w:val="24"/>
        </w:rPr>
        <w:t>Народно-поэтический</w:t>
      </w:r>
      <w:proofErr w:type="gramEnd"/>
      <w:r w:rsidRPr="005C1491">
        <w:rPr>
          <w:rFonts w:ascii="Times New Roman" w:hAnsi="Times New Roman" w:cs="Times New Roman"/>
          <w:sz w:val="24"/>
          <w:szCs w:val="24"/>
        </w:rPr>
        <w:t xml:space="preserve"> колорит стихотворения.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«Зимнее утро».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lastRenderedPageBreak/>
        <w:t>«И. И. Пущину».</w:t>
      </w:r>
      <w:r w:rsidR="001E7413" w:rsidRPr="005C1491">
        <w:rPr>
          <w:rFonts w:ascii="Times New Roman" w:hAnsi="Times New Roman" w:cs="Times New Roman"/>
          <w:sz w:val="24"/>
          <w:szCs w:val="24"/>
        </w:rPr>
        <w:t xml:space="preserve"> Светлое чувство</w:t>
      </w:r>
      <w:r w:rsidRPr="005C1491">
        <w:rPr>
          <w:rFonts w:ascii="Times New Roman" w:hAnsi="Times New Roman" w:cs="Times New Roman"/>
          <w:sz w:val="24"/>
          <w:szCs w:val="24"/>
        </w:rPr>
        <w:t xml:space="preserve"> дружбы — помощь в суровых испытаниях. Художественные особенности стихотворного послания.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«Зимняя дорога».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«Повести покойного Ивана Петровича Белкина».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Книга (цикл) повестей. Повествование от лица вымышленного автора как художественный приём.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«Барышня-крестьянка».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«Дубровский».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Изображение русского барства. Дубровский-старший и Троекуров.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Эпитет, метафора, композиция (развитие понятий). Стихотворное послание (начальные представления). </w:t>
      </w:r>
    </w:p>
    <w:p w:rsidR="001E7413" w:rsidRPr="005C1491" w:rsidRDefault="001E7413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Михаил Юрьевич Лермонтов</w:t>
      </w:r>
      <w:r w:rsidRPr="005C1491">
        <w:rPr>
          <w:rFonts w:ascii="Times New Roman" w:hAnsi="Times New Roman" w:cs="Times New Roman"/>
          <w:sz w:val="24"/>
          <w:szCs w:val="24"/>
        </w:rPr>
        <w:t xml:space="preserve">. Краткий рассказ о поэте. Ученические годы поэта.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«Тучи».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«Листок», «На севере диком...», «Утёс», «Три пальмы».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Тема красоты, гармонии человека с миром. Особенности выражения темы одиночества в лирике Лермонтова.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Антитеза. Двусложные (ямб, хорей) и трёхсложные (дактиль, амфибрахий, анапест) размеры стиха (начальные представления). Поэтическая интонация (начальные представления).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Иван Сергеевич Тургенев</w:t>
      </w:r>
      <w:r w:rsidRPr="005C1491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5C1491">
        <w:rPr>
          <w:rFonts w:ascii="Times New Roman" w:hAnsi="Times New Roman" w:cs="Times New Roman"/>
          <w:b/>
          <w:sz w:val="24"/>
          <w:szCs w:val="24"/>
        </w:rPr>
        <w:t>Бежин</w:t>
      </w:r>
      <w:proofErr w:type="spellEnd"/>
      <w:r w:rsidRPr="005C1491">
        <w:rPr>
          <w:rFonts w:ascii="Times New Roman" w:hAnsi="Times New Roman" w:cs="Times New Roman"/>
          <w:b/>
          <w:sz w:val="24"/>
          <w:szCs w:val="24"/>
        </w:rPr>
        <w:t xml:space="preserve"> луг».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Пейзаж. Портретная характеристика персонажей (развитие представлений).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Фёдор Иванович Тютчев</w:t>
      </w:r>
      <w:r w:rsidRPr="005C1491">
        <w:rPr>
          <w:rFonts w:ascii="Times New Roman" w:hAnsi="Times New Roman" w:cs="Times New Roman"/>
          <w:sz w:val="24"/>
          <w:szCs w:val="24"/>
        </w:rPr>
        <w:t xml:space="preserve">. Рассказ о поэте.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Стихотворения «Листья», «Неохотно и несмело...».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«С поляны коршун поднялся...».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Противопоставление судеб человека и коршуна: свободный полёт коршуна и земная обречённость человека.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Афанасий Афанасьевич Фет</w:t>
      </w:r>
      <w:r w:rsidRPr="005C1491">
        <w:rPr>
          <w:rFonts w:ascii="Times New Roman" w:hAnsi="Times New Roman" w:cs="Times New Roman"/>
          <w:sz w:val="24"/>
          <w:szCs w:val="24"/>
        </w:rPr>
        <w:t xml:space="preserve">. Рассказ о поэте.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r w:rsidRPr="005C1491">
        <w:rPr>
          <w:rFonts w:ascii="Times New Roman" w:hAnsi="Times New Roman" w:cs="Times New Roman"/>
          <w:b/>
          <w:sz w:val="24"/>
          <w:szCs w:val="24"/>
        </w:rPr>
        <w:t>«Ель рукавом мне тропинку завесила...», «Ещё майская ночь», «Учись у них — у дуба, у берёзы...».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Жизнеутверждающее начало в лирике Фета. Природа как воплощение прекрасного. Эстетизация конкретной детали. Чувственный характер лирики и её утончённый психологизм. Мимолётное и неуловимое как черты изображения природы. </w:t>
      </w:r>
      <w:r w:rsidRPr="005C1491">
        <w:rPr>
          <w:rFonts w:ascii="Times New Roman" w:hAnsi="Times New Roman" w:cs="Times New Roman"/>
          <w:sz w:val="24"/>
          <w:szCs w:val="24"/>
        </w:rPr>
        <w:lastRenderedPageBreak/>
        <w:t xml:space="preserve">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</w:r>
    </w:p>
    <w:p w:rsidR="0087566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Теория литературы. Пейзажная лирика (развитие понятия). Звукопись в поэзии (развитие представлений).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Николай Алексеевич Некрасов</w:t>
      </w:r>
      <w:r w:rsidRPr="005C1491">
        <w:rPr>
          <w:rFonts w:ascii="Times New Roman" w:hAnsi="Times New Roman" w:cs="Times New Roman"/>
          <w:sz w:val="24"/>
          <w:szCs w:val="24"/>
        </w:rPr>
        <w:t xml:space="preserve">. Краткий рассказ о жизни поэта.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«Железная дорога».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 </w:t>
      </w:r>
    </w:p>
    <w:p w:rsidR="0087566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Теория литературы. Стихотворные размеры (закрепление понятия). Диалог. Строфа (начальные представления).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Николай Семёнович Лесков</w:t>
      </w:r>
      <w:r w:rsidRPr="005C1491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«Левша».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Сказ как форма повествования (начальные представления). Ирония (начальные представления).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Антон Павлович Чехов</w:t>
      </w:r>
      <w:r w:rsidRPr="005C1491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  <w:r w:rsidRPr="005C1491">
        <w:rPr>
          <w:rFonts w:ascii="Times New Roman" w:hAnsi="Times New Roman" w:cs="Times New Roman"/>
          <w:b/>
          <w:sz w:val="24"/>
          <w:szCs w:val="24"/>
        </w:rPr>
        <w:t>«Толстый и тонкий».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Речь героев как источник юмора. Юмористическая ситуация. Разоблачение лицемерия. Роль художественной детали. </w:t>
      </w:r>
    </w:p>
    <w:p w:rsidR="00701AD5" w:rsidRPr="005C1491" w:rsidRDefault="001E7413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Т</w:t>
      </w:r>
      <w:r w:rsidR="00701AD5" w:rsidRPr="005C1491">
        <w:rPr>
          <w:rFonts w:ascii="Times New Roman" w:hAnsi="Times New Roman" w:cs="Times New Roman"/>
          <w:sz w:val="24"/>
          <w:szCs w:val="24"/>
        </w:rPr>
        <w:t xml:space="preserve">еория литературы. Комическое. Юмор. Комическая ситуация (развитие понятий).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 xml:space="preserve">Родная природа в стихотворениях русских поэтов XIX века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 xml:space="preserve">Я. Полонский. «По горам две хмурых тучи...», </w:t>
      </w:r>
      <w:proofErr w:type="gramStart"/>
      <w:r w:rsidRPr="005C1491">
        <w:rPr>
          <w:rFonts w:ascii="Times New Roman" w:hAnsi="Times New Roman" w:cs="Times New Roman"/>
          <w:b/>
          <w:sz w:val="24"/>
          <w:szCs w:val="24"/>
        </w:rPr>
        <w:t>« Посмотри</w:t>
      </w:r>
      <w:proofErr w:type="gramEnd"/>
      <w:r w:rsidRPr="005C1491">
        <w:rPr>
          <w:rFonts w:ascii="Times New Roman" w:hAnsi="Times New Roman" w:cs="Times New Roman"/>
          <w:b/>
          <w:sz w:val="24"/>
          <w:szCs w:val="24"/>
        </w:rPr>
        <w:t xml:space="preserve">, какая мгла…»; Е. Баратынский. «Весна, весна! Как воздух чист...», «Чудный </w:t>
      </w:r>
      <w:proofErr w:type="gramStart"/>
      <w:r w:rsidRPr="005C1491">
        <w:rPr>
          <w:rFonts w:ascii="Times New Roman" w:hAnsi="Times New Roman" w:cs="Times New Roman"/>
          <w:b/>
          <w:sz w:val="24"/>
          <w:szCs w:val="24"/>
        </w:rPr>
        <w:t>град...</w:t>
      </w:r>
      <w:proofErr w:type="gramEnd"/>
      <w:r w:rsidRPr="005C1491">
        <w:rPr>
          <w:rFonts w:ascii="Times New Roman" w:hAnsi="Times New Roman" w:cs="Times New Roman"/>
          <w:b/>
          <w:sz w:val="24"/>
          <w:szCs w:val="24"/>
        </w:rPr>
        <w:t>», А. Толст</w:t>
      </w:r>
      <w:r w:rsidR="001E7413" w:rsidRPr="005C1491">
        <w:rPr>
          <w:rFonts w:ascii="Times New Roman" w:hAnsi="Times New Roman" w:cs="Times New Roman"/>
          <w:b/>
          <w:sz w:val="24"/>
          <w:szCs w:val="24"/>
        </w:rPr>
        <w:t>ой. «Где гнутся над омутом лозы.</w:t>
      </w:r>
      <w:r w:rsidRPr="005C1491">
        <w:rPr>
          <w:rFonts w:ascii="Times New Roman" w:hAnsi="Times New Roman" w:cs="Times New Roman"/>
          <w:b/>
          <w:sz w:val="24"/>
          <w:szCs w:val="24"/>
        </w:rPr>
        <w:t xml:space="preserve">..».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Лирика как род литературы. Пейзажная лирика как жанр (развитие представлений). </w:t>
      </w:r>
    </w:p>
    <w:p w:rsidR="002B13CE" w:rsidRPr="005C1491" w:rsidRDefault="002B13C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13CE" w:rsidRPr="005C1491" w:rsidRDefault="002B13C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Контрольная работа по творчеству И.С.Тургенева, Ф.И.Тютчева, А.А.Фета.</w:t>
      </w:r>
    </w:p>
    <w:p w:rsidR="002B13CE" w:rsidRPr="005C1491" w:rsidRDefault="002B13C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Письменная работа по сказу Н.С.Лескова «Левша».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5665" w:rsidRPr="005C1491" w:rsidRDefault="00FA1DC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Из русской литературы X</w:t>
      </w:r>
      <w:r w:rsidR="00A232C3" w:rsidRPr="005C1491">
        <w:rPr>
          <w:rFonts w:ascii="Times New Roman" w:hAnsi="Times New Roman" w:cs="Times New Roman"/>
          <w:b/>
          <w:sz w:val="24"/>
          <w:szCs w:val="24"/>
        </w:rPr>
        <w:t>X века (</w:t>
      </w:r>
      <w:r w:rsidR="008905AE" w:rsidRPr="005C1491">
        <w:rPr>
          <w:rFonts w:ascii="Times New Roman" w:hAnsi="Times New Roman" w:cs="Times New Roman"/>
          <w:b/>
          <w:sz w:val="24"/>
          <w:szCs w:val="24"/>
        </w:rPr>
        <w:t>18 часов</w:t>
      </w:r>
      <w:r w:rsidR="00875665" w:rsidRPr="005C1491">
        <w:rPr>
          <w:rFonts w:ascii="Times New Roman" w:hAnsi="Times New Roman" w:cs="Times New Roman"/>
          <w:b/>
          <w:sz w:val="24"/>
          <w:szCs w:val="24"/>
        </w:rPr>
        <w:t>)</w:t>
      </w:r>
    </w:p>
    <w:p w:rsidR="001E7413" w:rsidRPr="005C1491" w:rsidRDefault="001E7413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Михаил Михайлович Пришвин</w:t>
      </w:r>
      <w:r w:rsidRPr="005C1491">
        <w:rPr>
          <w:rFonts w:ascii="Times New Roman" w:hAnsi="Times New Roman" w:cs="Times New Roman"/>
          <w:sz w:val="24"/>
          <w:szCs w:val="24"/>
        </w:rPr>
        <w:t xml:space="preserve">. Сказка-быль </w:t>
      </w:r>
      <w:r w:rsidRPr="005C1491">
        <w:rPr>
          <w:rFonts w:ascii="Times New Roman" w:hAnsi="Times New Roman" w:cs="Times New Roman"/>
          <w:b/>
          <w:sz w:val="24"/>
          <w:szCs w:val="24"/>
        </w:rPr>
        <w:t>«Кладовая солнца».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Образы </w:t>
      </w:r>
      <w:proofErr w:type="gramStart"/>
      <w:r w:rsidRPr="005C1491">
        <w:rPr>
          <w:rFonts w:ascii="Times New Roman" w:hAnsi="Times New Roman" w:cs="Times New Roman"/>
          <w:sz w:val="24"/>
          <w:szCs w:val="24"/>
        </w:rPr>
        <w:t>главных  героев</w:t>
      </w:r>
      <w:proofErr w:type="gramEnd"/>
      <w:r w:rsidRPr="005C1491">
        <w:rPr>
          <w:rFonts w:ascii="Times New Roman" w:hAnsi="Times New Roman" w:cs="Times New Roman"/>
          <w:sz w:val="24"/>
          <w:szCs w:val="24"/>
        </w:rPr>
        <w:t xml:space="preserve">. Тема служения людям. </w:t>
      </w:r>
    </w:p>
    <w:p w:rsidR="00701AD5" w:rsidRPr="005C1491" w:rsidRDefault="001E7413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Александр Иванович Куприн. «Чудесный доктор».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Герой и прототип. «Чудесный доктор» как рождественский рассказ.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Рождественский рассказ (начальные представления).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lastRenderedPageBreak/>
        <w:t>Андрей Платонович Платонов</w:t>
      </w:r>
      <w:r w:rsidRPr="005C1491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«Неизвестный цветок».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Прекрасное вокруг нас. «Ни на кого не похожие» герои А. Платонова.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Символическое содержание пейзажных образов (начальные представления).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Александр Степанович Грин</w:t>
      </w:r>
      <w:r w:rsidRPr="005C1491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  <w:r w:rsidRPr="005C1491">
        <w:rPr>
          <w:rFonts w:ascii="Times New Roman" w:hAnsi="Times New Roman" w:cs="Times New Roman"/>
          <w:b/>
          <w:sz w:val="24"/>
          <w:szCs w:val="24"/>
        </w:rPr>
        <w:t>«Алые паруса».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Жестокая реальность и романтическая мечта в повести. Душевная чистота главных героев. Отношение автора к героям.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 xml:space="preserve">Произведения о Великой Отечественной войне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 xml:space="preserve">К. М. Симонов. «Ты помнишь, Алёша, дороги </w:t>
      </w:r>
      <w:proofErr w:type="gramStart"/>
      <w:r w:rsidRPr="005C1491">
        <w:rPr>
          <w:rFonts w:ascii="Times New Roman" w:hAnsi="Times New Roman" w:cs="Times New Roman"/>
          <w:b/>
          <w:sz w:val="24"/>
          <w:szCs w:val="24"/>
        </w:rPr>
        <w:t>Смоленщины..</w:t>
      </w:r>
      <w:proofErr w:type="gramEnd"/>
      <w:r w:rsidRPr="005C1491">
        <w:rPr>
          <w:rFonts w:ascii="Times New Roman" w:hAnsi="Times New Roman" w:cs="Times New Roman"/>
          <w:b/>
          <w:sz w:val="24"/>
          <w:szCs w:val="24"/>
        </w:rPr>
        <w:t xml:space="preserve">»; Д. С. Самойлов. «Сороковые».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Виктор Петрович Астафьев.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Краткий рассказ о писателе (детство, юность, начало творческого пути).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«Конь с розовой гривой».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Изображение быта и жизни сибирской деревни в предвоенные годы. Нравственные проблемы рассказа — честность, доброта</w:t>
      </w:r>
      <w:proofErr w:type="gramStart"/>
      <w:r w:rsidRPr="005C1491">
        <w:rPr>
          <w:rFonts w:ascii="Times New Roman" w:hAnsi="Times New Roman" w:cs="Times New Roman"/>
          <w:sz w:val="24"/>
          <w:szCs w:val="24"/>
        </w:rPr>
        <w:t>, ,</w:t>
      </w:r>
      <w:proofErr w:type="gramEnd"/>
      <w:r w:rsidRPr="005C1491">
        <w:rPr>
          <w:rFonts w:ascii="Times New Roman" w:hAnsi="Times New Roman" w:cs="Times New Roman"/>
          <w:sz w:val="24"/>
          <w:szCs w:val="24"/>
        </w:rPr>
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Речевая характеристика героя (развитие представлений). Герой-повествователь (начальные представления).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Валентин Григорьевич Распутин</w:t>
      </w:r>
      <w:r w:rsidRPr="005C1491">
        <w:rPr>
          <w:rFonts w:ascii="Times New Roman" w:hAnsi="Times New Roman" w:cs="Times New Roman"/>
          <w:sz w:val="24"/>
          <w:szCs w:val="24"/>
        </w:rPr>
        <w:t xml:space="preserve">. Краткий рассказ о писателе (детство, юность, начало творческого пути).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«Уроки французского».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её</w:t>
      </w:r>
      <w:r w:rsidR="00875665" w:rsidRPr="005C1491">
        <w:rPr>
          <w:rFonts w:ascii="Times New Roman" w:hAnsi="Times New Roman" w:cs="Times New Roman"/>
          <w:sz w:val="24"/>
          <w:szCs w:val="24"/>
        </w:rPr>
        <w:t xml:space="preserve"> роль в жизни маль</w:t>
      </w:r>
      <w:r w:rsidRPr="005C1491">
        <w:rPr>
          <w:rFonts w:ascii="Times New Roman" w:hAnsi="Times New Roman" w:cs="Times New Roman"/>
          <w:sz w:val="24"/>
          <w:szCs w:val="24"/>
        </w:rPr>
        <w:t xml:space="preserve">чика. Нравственная проблематика произведения.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Рассказ, сюжет (развитие понятий). Герой-повествователь (развитие понятия).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Николай Михайлович Рубцов</w:t>
      </w:r>
      <w:r w:rsidRPr="005C1491">
        <w:rPr>
          <w:rFonts w:ascii="Times New Roman" w:hAnsi="Times New Roman" w:cs="Times New Roman"/>
          <w:sz w:val="24"/>
          <w:szCs w:val="24"/>
        </w:rPr>
        <w:t>. Краткий рассказ о поэте</w:t>
      </w:r>
      <w:r w:rsidRPr="005C1491">
        <w:rPr>
          <w:rFonts w:ascii="Times New Roman" w:hAnsi="Times New Roman" w:cs="Times New Roman"/>
          <w:b/>
          <w:sz w:val="24"/>
          <w:szCs w:val="24"/>
        </w:rPr>
        <w:t>. «Звезда полей», «Листья осенние», «В горнице»</w:t>
      </w:r>
      <w:r w:rsidRPr="005C1491">
        <w:rPr>
          <w:rFonts w:ascii="Times New Roman" w:hAnsi="Times New Roman" w:cs="Times New Roman"/>
          <w:sz w:val="24"/>
          <w:szCs w:val="24"/>
        </w:rPr>
        <w:t>. Тема Родины в поэзии Рубцова.</w:t>
      </w:r>
      <w:r w:rsidR="00875665" w:rsidRPr="005C1491">
        <w:rPr>
          <w:rFonts w:ascii="Times New Roman" w:hAnsi="Times New Roman" w:cs="Times New Roman"/>
          <w:sz w:val="24"/>
          <w:szCs w:val="24"/>
        </w:rPr>
        <w:t xml:space="preserve"> Человек и природа в «тихой» ли</w:t>
      </w:r>
      <w:r w:rsidRPr="005C1491">
        <w:rPr>
          <w:rFonts w:ascii="Times New Roman" w:hAnsi="Times New Roman" w:cs="Times New Roman"/>
          <w:sz w:val="24"/>
          <w:szCs w:val="24"/>
        </w:rPr>
        <w:t xml:space="preserve">рике Рубцова. Отличительные черты характера лирического героя. </w:t>
      </w:r>
    </w:p>
    <w:p w:rsidR="00A232C3" w:rsidRPr="005C1491" w:rsidRDefault="00A232C3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2C3" w:rsidRPr="005C1491" w:rsidRDefault="00A232C3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 xml:space="preserve">Василий </w:t>
      </w:r>
      <w:proofErr w:type="spellStart"/>
      <w:r w:rsidRPr="005C1491">
        <w:rPr>
          <w:rFonts w:ascii="Times New Roman" w:hAnsi="Times New Roman" w:cs="Times New Roman"/>
          <w:b/>
          <w:sz w:val="24"/>
          <w:szCs w:val="24"/>
        </w:rPr>
        <w:t>Макарович</w:t>
      </w:r>
      <w:proofErr w:type="spellEnd"/>
      <w:r w:rsidRPr="005C1491">
        <w:rPr>
          <w:rFonts w:ascii="Times New Roman" w:hAnsi="Times New Roman" w:cs="Times New Roman"/>
          <w:b/>
          <w:sz w:val="24"/>
          <w:szCs w:val="24"/>
        </w:rPr>
        <w:t xml:space="preserve"> Шукшин</w:t>
      </w:r>
      <w:r w:rsidRPr="005C1491">
        <w:rPr>
          <w:rFonts w:ascii="Times New Roman" w:hAnsi="Times New Roman" w:cs="Times New Roman"/>
          <w:sz w:val="24"/>
          <w:szCs w:val="24"/>
        </w:rPr>
        <w:t xml:space="preserve">. Слово о писателе, рассказы </w:t>
      </w:r>
      <w:r w:rsidRPr="005C1491">
        <w:rPr>
          <w:rFonts w:ascii="Times New Roman" w:hAnsi="Times New Roman" w:cs="Times New Roman"/>
          <w:b/>
          <w:sz w:val="24"/>
          <w:szCs w:val="24"/>
        </w:rPr>
        <w:t>«Чудик»</w:t>
      </w:r>
      <w:r w:rsidRPr="005C1491">
        <w:rPr>
          <w:rFonts w:ascii="Times New Roman" w:hAnsi="Times New Roman" w:cs="Times New Roman"/>
          <w:sz w:val="24"/>
          <w:szCs w:val="24"/>
        </w:rPr>
        <w:t xml:space="preserve"> и </w:t>
      </w:r>
      <w:r w:rsidRPr="005C1491">
        <w:rPr>
          <w:rFonts w:ascii="Times New Roman" w:hAnsi="Times New Roman" w:cs="Times New Roman"/>
          <w:b/>
          <w:sz w:val="24"/>
          <w:szCs w:val="24"/>
        </w:rPr>
        <w:t>«Критики».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Особенности </w:t>
      </w:r>
      <w:proofErr w:type="spellStart"/>
      <w:r w:rsidRPr="005C1491">
        <w:rPr>
          <w:rFonts w:ascii="Times New Roman" w:hAnsi="Times New Roman" w:cs="Times New Roman"/>
          <w:sz w:val="24"/>
          <w:szCs w:val="24"/>
        </w:rPr>
        <w:t>шукшинских</w:t>
      </w:r>
      <w:proofErr w:type="spellEnd"/>
      <w:r w:rsidRPr="005C1491">
        <w:rPr>
          <w:rFonts w:ascii="Times New Roman" w:hAnsi="Times New Roman" w:cs="Times New Roman"/>
          <w:sz w:val="24"/>
          <w:szCs w:val="24"/>
        </w:rPr>
        <w:t xml:space="preserve"> героев-«чудиков», правдоискателей, праведников. Человеческая открытость миру как синоним незащищенности, «странного» героя в литературе. </w:t>
      </w:r>
    </w:p>
    <w:p w:rsidR="00A232C3" w:rsidRPr="005C1491" w:rsidRDefault="00A232C3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2C3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Фазиль Искандер</w:t>
      </w:r>
      <w:r w:rsidRPr="005C1491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  <w:r w:rsidRPr="005C1491">
        <w:rPr>
          <w:rFonts w:ascii="Times New Roman" w:hAnsi="Times New Roman" w:cs="Times New Roman"/>
          <w:b/>
          <w:sz w:val="24"/>
          <w:szCs w:val="24"/>
        </w:rPr>
        <w:t>«Тринадцатый подвиг Геракла».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Влияние учителя на формирование детского характера. Чувство юмора гак одно из ценных качеств человека.</w:t>
      </w:r>
    </w:p>
    <w:p w:rsidR="002B13CE" w:rsidRPr="005C1491" w:rsidRDefault="002B13C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13CE" w:rsidRPr="005C1491" w:rsidRDefault="002B13C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Творческая работа по рассказу В.П.Астафьева «Конь с розовой гривой».</w:t>
      </w:r>
    </w:p>
    <w:p w:rsidR="002B13CE" w:rsidRPr="005C1491" w:rsidRDefault="002B13C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Сочинение по произведениям В.Г.Распутина, В.П.Астафьева, Ф.А.Искандера.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 xml:space="preserve">Родная природа в русской поэзии XX века </w:t>
      </w:r>
      <w:r w:rsidR="00FA1DC5" w:rsidRPr="005C1491">
        <w:rPr>
          <w:rFonts w:ascii="Times New Roman" w:hAnsi="Times New Roman" w:cs="Times New Roman"/>
          <w:b/>
          <w:sz w:val="24"/>
          <w:szCs w:val="24"/>
        </w:rPr>
        <w:t>(6 часов)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 xml:space="preserve">А. Блок. «Летний вечер», «О, как безумно за окном...», С. Есенин. «Мелколесье. Степь и дали...», «Пороша», А. Ахматова. «Перед весной бывают дни такие...».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Лирический герой (развитие представлений). </w:t>
      </w:r>
    </w:p>
    <w:p w:rsidR="002B13CE" w:rsidRPr="005C1491" w:rsidRDefault="002B13C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13CE" w:rsidRPr="005C1491" w:rsidRDefault="002B13CE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Сочинение по произведениям русских поэтов Х1Х и ХХ веков о Родине и родной природе.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87566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 xml:space="preserve">Из </w:t>
      </w:r>
      <w:proofErr w:type="gramStart"/>
      <w:r w:rsidRPr="005C1491">
        <w:rPr>
          <w:rFonts w:ascii="Times New Roman" w:hAnsi="Times New Roman" w:cs="Times New Roman"/>
          <w:b/>
          <w:sz w:val="24"/>
          <w:szCs w:val="24"/>
        </w:rPr>
        <w:t>литературы  народов</w:t>
      </w:r>
      <w:proofErr w:type="gramEnd"/>
      <w:r w:rsidRPr="005C1491">
        <w:rPr>
          <w:rFonts w:ascii="Times New Roman" w:hAnsi="Times New Roman" w:cs="Times New Roman"/>
          <w:b/>
          <w:sz w:val="24"/>
          <w:szCs w:val="24"/>
        </w:rPr>
        <w:t xml:space="preserve"> России  (</w:t>
      </w:r>
      <w:r w:rsidR="00FA1DC5" w:rsidRPr="005C1491">
        <w:rPr>
          <w:rFonts w:ascii="Times New Roman" w:hAnsi="Times New Roman" w:cs="Times New Roman"/>
          <w:b/>
          <w:sz w:val="24"/>
          <w:szCs w:val="24"/>
        </w:rPr>
        <w:t>2 часа</w:t>
      </w:r>
      <w:r w:rsidRPr="005C1491">
        <w:rPr>
          <w:rFonts w:ascii="Times New Roman" w:hAnsi="Times New Roman" w:cs="Times New Roman"/>
          <w:b/>
          <w:sz w:val="24"/>
          <w:szCs w:val="24"/>
        </w:rPr>
        <w:t>)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1491">
        <w:rPr>
          <w:rFonts w:ascii="Times New Roman" w:hAnsi="Times New Roman" w:cs="Times New Roman"/>
          <w:b/>
          <w:sz w:val="24"/>
          <w:szCs w:val="24"/>
        </w:rPr>
        <w:t>Габдулла</w:t>
      </w:r>
      <w:proofErr w:type="spellEnd"/>
      <w:r w:rsidRPr="005C1491">
        <w:rPr>
          <w:rFonts w:ascii="Times New Roman" w:hAnsi="Times New Roman" w:cs="Times New Roman"/>
          <w:b/>
          <w:sz w:val="24"/>
          <w:szCs w:val="24"/>
        </w:rPr>
        <w:t xml:space="preserve"> Тукай.</w:t>
      </w:r>
      <w:r w:rsidRPr="005C1491">
        <w:rPr>
          <w:rFonts w:ascii="Times New Roman" w:hAnsi="Times New Roman" w:cs="Times New Roman"/>
          <w:sz w:val="24"/>
          <w:szCs w:val="24"/>
        </w:rPr>
        <w:t xml:space="preserve"> Слово о татарском поэте.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r w:rsidRPr="005C1491">
        <w:rPr>
          <w:rFonts w:ascii="Times New Roman" w:hAnsi="Times New Roman" w:cs="Times New Roman"/>
          <w:b/>
          <w:sz w:val="24"/>
          <w:szCs w:val="24"/>
        </w:rPr>
        <w:t>«Родная деревня», «Книга».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Кайсын Кулиев</w:t>
      </w:r>
      <w:r w:rsidRPr="005C1491">
        <w:rPr>
          <w:rFonts w:ascii="Times New Roman" w:hAnsi="Times New Roman" w:cs="Times New Roman"/>
          <w:sz w:val="24"/>
          <w:szCs w:val="24"/>
        </w:rPr>
        <w:t xml:space="preserve">. Слово о балкарском поэте.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«Когда на меня навали</w:t>
      </w:r>
      <w:r w:rsidR="00875665" w:rsidRPr="005C1491">
        <w:rPr>
          <w:rFonts w:ascii="Times New Roman" w:hAnsi="Times New Roman" w:cs="Times New Roman"/>
          <w:b/>
          <w:sz w:val="24"/>
          <w:szCs w:val="24"/>
        </w:rPr>
        <w:t xml:space="preserve">лась беда...», «Каким бы </w:t>
      </w:r>
      <w:proofErr w:type="gramStart"/>
      <w:r w:rsidR="00875665" w:rsidRPr="005C1491">
        <w:rPr>
          <w:rFonts w:ascii="Times New Roman" w:hAnsi="Times New Roman" w:cs="Times New Roman"/>
          <w:b/>
          <w:sz w:val="24"/>
          <w:szCs w:val="24"/>
        </w:rPr>
        <w:t>малым  не</w:t>
      </w:r>
      <w:proofErr w:type="gramEnd"/>
      <w:r w:rsidR="00875665" w:rsidRPr="005C14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1491">
        <w:rPr>
          <w:rFonts w:ascii="Times New Roman" w:hAnsi="Times New Roman" w:cs="Times New Roman"/>
          <w:b/>
          <w:sz w:val="24"/>
          <w:szCs w:val="24"/>
        </w:rPr>
        <w:t>был мой народ….».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Родина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Общечеловеческое и национальное в литературе разных народов.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87566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Из зарубежной литературы (</w:t>
      </w:r>
      <w:r w:rsidR="00FA1DC5" w:rsidRPr="005C1491">
        <w:rPr>
          <w:rFonts w:ascii="Times New Roman" w:hAnsi="Times New Roman" w:cs="Times New Roman"/>
          <w:b/>
          <w:sz w:val="24"/>
          <w:szCs w:val="24"/>
        </w:rPr>
        <w:t>16 часов</w:t>
      </w:r>
      <w:r w:rsidRPr="005C1491">
        <w:rPr>
          <w:rFonts w:ascii="Times New Roman" w:hAnsi="Times New Roman" w:cs="Times New Roman"/>
          <w:b/>
          <w:sz w:val="24"/>
          <w:szCs w:val="24"/>
        </w:rPr>
        <w:t>)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 xml:space="preserve">Мифы народов мира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Мифы Древней Греции. Подвиги Геракла (в переложении Куна): «Скотный дво</w:t>
      </w:r>
      <w:r w:rsidR="00FA1DC5" w:rsidRPr="005C1491">
        <w:rPr>
          <w:rFonts w:ascii="Times New Roman" w:hAnsi="Times New Roman" w:cs="Times New Roman"/>
          <w:b/>
          <w:sz w:val="24"/>
          <w:szCs w:val="24"/>
        </w:rPr>
        <w:t>р царя Авгия», «Яблоки Гесперид»</w:t>
      </w:r>
      <w:r w:rsidRPr="005C149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 xml:space="preserve">Геродот. «Легенда об </w:t>
      </w:r>
      <w:proofErr w:type="spellStart"/>
      <w:r w:rsidRPr="005C1491">
        <w:rPr>
          <w:rFonts w:ascii="Times New Roman" w:hAnsi="Times New Roman" w:cs="Times New Roman"/>
          <w:b/>
          <w:sz w:val="24"/>
          <w:szCs w:val="24"/>
        </w:rPr>
        <w:t>Арионе</w:t>
      </w:r>
      <w:proofErr w:type="spellEnd"/>
      <w:r w:rsidRPr="005C1491">
        <w:rPr>
          <w:rFonts w:ascii="Times New Roman" w:hAnsi="Times New Roman" w:cs="Times New Roman"/>
          <w:b/>
          <w:sz w:val="24"/>
          <w:szCs w:val="24"/>
        </w:rPr>
        <w:t xml:space="preserve">». </w:t>
      </w:r>
    </w:p>
    <w:p w:rsidR="00FA1DC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>Теория литературы. Миф. Отличие мифа от сказки.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Гомер.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Краткий рассказ о Гомере</w:t>
      </w:r>
      <w:r w:rsidRPr="005C1491">
        <w:rPr>
          <w:rFonts w:ascii="Times New Roman" w:hAnsi="Times New Roman" w:cs="Times New Roman"/>
          <w:b/>
          <w:sz w:val="24"/>
          <w:szCs w:val="24"/>
        </w:rPr>
        <w:t>. «Илиада», «Одиссея»</w:t>
      </w:r>
      <w:r w:rsidRPr="005C1491">
        <w:rPr>
          <w:rFonts w:ascii="Times New Roman" w:hAnsi="Times New Roman" w:cs="Times New Roman"/>
          <w:sz w:val="24"/>
          <w:szCs w:val="24"/>
        </w:rPr>
        <w:t xml:space="preserve">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5C1491">
        <w:rPr>
          <w:rFonts w:ascii="Times New Roman" w:hAnsi="Times New Roman" w:cs="Times New Roman"/>
          <w:sz w:val="24"/>
          <w:szCs w:val="24"/>
        </w:rPr>
        <w:t>Полифем</w:t>
      </w:r>
      <w:proofErr w:type="spellEnd"/>
      <w:r w:rsidRPr="005C1491">
        <w:rPr>
          <w:rFonts w:ascii="Times New Roman" w:hAnsi="Times New Roman" w:cs="Times New Roman"/>
          <w:sz w:val="24"/>
          <w:szCs w:val="24"/>
        </w:rPr>
        <w:t xml:space="preserve">. «Одиссея» — песня о героических подвигах, мужественных героях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Понятие о героическом эпосе (начальные представления).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Мигель де Сервантес Сааведра</w:t>
      </w:r>
      <w:r w:rsidRPr="005C1491">
        <w:rPr>
          <w:rFonts w:ascii="Times New Roman" w:hAnsi="Times New Roman" w:cs="Times New Roman"/>
          <w:sz w:val="24"/>
          <w:szCs w:val="24"/>
        </w:rPr>
        <w:t xml:space="preserve">. Рассказ о писателе.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lastRenderedPageBreak/>
        <w:t xml:space="preserve">Роман </w:t>
      </w:r>
      <w:r w:rsidRPr="005C1491">
        <w:rPr>
          <w:rFonts w:ascii="Times New Roman" w:hAnsi="Times New Roman" w:cs="Times New Roman"/>
          <w:b/>
          <w:sz w:val="24"/>
          <w:szCs w:val="24"/>
        </w:rPr>
        <w:t>«Дон Кихот».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Теория литературы. «Вечные» образы в искусстве (начальные представления).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Фридрих Шиллер</w:t>
      </w:r>
      <w:r w:rsidRPr="005C1491">
        <w:rPr>
          <w:rFonts w:ascii="Times New Roman" w:hAnsi="Times New Roman" w:cs="Times New Roman"/>
          <w:sz w:val="24"/>
          <w:szCs w:val="24"/>
        </w:rPr>
        <w:t xml:space="preserve">. Рассказ о писателе.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Баллада </w:t>
      </w:r>
      <w:r w:rsidRPr="005C1491">
        <w:rPr>
          <w:rFonts w:ascii="Times New Roman" w:hAnsi="Times New Roman" w:cs="Times New Roman"/>
          <w:b/>
          <w:sz w:val="24"/>
          <w:szCs w:val="24"/>
        </w:rPr>
        <w:t>«Перчатка».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Рыцарская баллада (начальные представления).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1491">
        <w:rPr>
          <w:rFonts w:ascii="Times New Roman" w:hAnsi="Times New Roman" w:cs="Times New Roman"/>
          <w:b/>
          <w:sz w:val="24"/>
          <w:szCs w:val="24"/>
        </w:rPr>
        <w:t>Проспер</w:t>
      </w:r>
      <w:proofErr w:type="spellEnd"/>
      <w:r w:rsidRPr="005C1491">
        <w:rPr>
          <w:rFonts w:ascii="Times New Roman" w:hAnsi="Times New Roman" w:cs="Times New Roman"/>
          <w:b/>
          <w:sz w:val="24"/>
          <w:szCs w:val="24"/>
        </w:rPr>
        <w:t xml:space="preserve"> Мериме.</w:t>
      </w:r>
      <w:r w:rsidRPr="005C1491">
        <w:rPr>
          <w:rFonts w:ascii="Times New Roman" w:hAnsi="Times New Roman" w:cs="Times New Roman"/>
          <w:sz w:val="24"/>
          <w:szCs w:val="24"/>
        </w:rPr>
        <w:t xml:space="preserve"> Рассказ о писателе.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Новелла </w:t>
      </w:r>
      <w:r w:rsidRPr="005C1491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5C1491">
        <w:rPr>
          <w:rFonts w:ascii="Times New Roman" w:hAnsi="Times New Roman" w:cs="Times New Roman"/>
          <w:b/>
          <w:sz w:val="24"/>
          <w:szCs w:val="24"/>
        </w:rPr>
        <w:t>Маттео</w:t>
      </w:r>
      <w:proofErr w:type="spellEnd"/>
      <w:r w:rsidRPr="005C1491">
        <w:rPr>
          <w:rFonts w:ascii="Times New Roman" w:hAnsi="Times New Roman" w:cs="Times New Roman"/>
          <w:b/>
          <w:sz w:val="24"/>
          <w:szCs w:val="24"/>
        </w:rPr>
        <w:t xml:space="preserve"> Фальконе».</w:t>
      </w:r>
      <w:r w:rsidRPr="005C1491">
        <w:rPr>
          <w:rFonts w:ascii="Times New Roman" w:hAnsi="Times New Roman" w:cs="Times New Roman"/>
          <w:sz w:val="24"/>
          <w:szCs w:val="24"/>
        </w:rPr>
        <w:t xml:space="preserve"> 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 </w:t>
      </w:r>
    </w:p>
    <w:p w:rsidR="00875665" w:rsidRPr="005C1491" w:rsidRDefault="0087566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Антуан де Сент-Экзюпери</w:t>
      </w:r>
      <w:r w:rsidRPr="005C1491">
        <w:rPr>
          <w:rFonts w:ascii="Times New Roman" w:hAnsi="Times New Roman" w:cs="Times New Roman"/>
          <w:sz w:val="24"/>
          <w:szCs w:val="24"/>
        </w:rPr>
        <w:t xml:space="preserve">. Рассказ о писателе.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 «Маленький принц»</w:t>
      </w:r>
      <w:r w:rsidRPr="005C1491">
        <w:rPr>
          <w:rFonts w:ascii="Times New Roman" w:hAnsi="Times New Roman" w:cs="Times New Roman"/>
          <w:sz w:val="24"/>
          <w:szCs w:val="24"/>
        </w:rPr>
        <w:t xml:space="preserve"> 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</w:t>
      </w:r>
      <w:r w:rsidR="00875665" w:rsidRPr="005C1491">
        <w:rPr>
          <w:rFonts w:ascii="Times New Roman" w:hAnsi="Times New Roman" w:cs="Times New Roman"/>
          <w:sz w:val="24"/>
          <w:szCs w:val="24"/>
        </w:rPr>
        <w:t xml:space="preserve">тин. </w:t>
      </w:r>
    </w:p>
    <w:p w:rsidR="00701AD5" w:rsidRPr="005C1491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491">
        <w:rPr>
          <w:rFonts w:ascii="Times New Roman" w:hAnsi="Times New Roman" w:cs="Times New Roman"/>
          <w:sz w:val="24"/>
          <w:szCs w:val="24"/>
        </w:rPr>
        <w:t xml:space="preserve">Теория литературы. Притча (начальные представления). </w:t>
      </w:r>
    </w:p>
    <w:p w:rsidR="0093584A" w:rsidRPr="005C1491" w:rsidRDefault="0093584A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584A" w:rsidRPr="005C1491" w:rsidRDefault="0093584A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Выявление уровня литературного развития (2 часа)</w:t>
      </w:r>
    </w:p>
    <w:p w:rsidR="0093584A" w:rsidRPr="005C1491" w:rsidRDefault="0093584A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Итоговый урок. Рекомендации для летнего чтения (2 часа).</w:t>
      </w:r>
    </w:p>
    <w:p w:rsidR="0093584A" w:rsidRPr="005C1491" w:rsidRDefault="0093584A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584A" w:rsidRPr="005C1491" w:rsidRDefault="0093584A" w:rsidP="005C14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1">
        <w:rPr>
          <w:rFonts w:ascii="Times New Roman" w:hAnsi="Times New Roman" w:cs="Times New Roman"/>
          <w:b/>
          <w:sz w:val="24"/>
          <w:szCs w:val="24"/>
        </w:rPr>
        <w:t>Резервные уроки (7 часов).</w:t>
      </w:r>
    </w:p>
    <w:p w:rsidR="00261FD3" w:rsidRPr="005C1491" w:rsidRDefault="00261FD3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55"/>
        <w:gridCol w:w="2307"/>
        <w:gridCol w:w="2327"/>
        <w:gridCol w:w="2356"/>
      </w:tblGrid>
      <w:tr w:rsidR="008905AE" w:rsidRPr="005C1491" w:rsidTr="008905AE">
        <w:tc>
          <w:tcPr>
            <w:tcW w:w="2392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393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393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развитие речи</w:t>
            </w:r>
          </w:p>
        </w:tc>
        <w:tc>
          <w:tcPr>
            <w:tcW w:w="2393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8905AE" w:rsidRPr="005C1491" w:rsidTr="008905AE">
        <w:tc>
          <w:tcPr>
            <w:tcW w:w="2392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2393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5AE" w:rsidRPr="005C1491" w:rsidTr="008905AE">
        <w:tc>
          <w:tcPr>
            <w:tcW w:w="2392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393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5AE" w:rsidRPr="005C1491" w:rsidTr="008905AE">
        <w:tc>
          <w:tcPr>
            <w:tcW w:w="2392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2393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5AE" w:rsidRPr="005C1491" w:rsidTr="008905AE">
        <w:tc>
          <w:tcPr>
            <w:tcW w:w="2392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 xml:space="preserve">Из литературы </w:t>
            </w:r>
            <w:r w:rsidRPr="005C14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393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5AE" w:rsidRPr="005C1491" w:rsidTr="008905AE">
        <w:tc>
          <w:tcPr>
            <w:tcW w:w="2392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Из литературы</w:t>
            </w:r>
            <w:r w:rsidRPr="005C14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XIX</w:t>
            </w: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393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93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5AE" w:rsidRPr="005C1491" w:rsidTr="008905AE">
        <w:tc>
          <w:tcPr>
            <w:tcW w:w="2392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Из литературы</w:t>
            </w:r>
            <w:r w:rsidRPr="005C14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XX</w:t>
            </w: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393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3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5AE" w:rsidRPr="005C1491" w:rsidTr="008905AE">
        <w:tc>
          <w:tcPr>
            <w:tcW w:w="2392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Родная природа в русской поэзии</w:t>
            </w:r>
          </w:p>
        </w:tc>
        <w:tc>
          <w:tcPr>
            <w:tcW w:w="2393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8905A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8905AE" w:rsidRPr="005C1491" w:rsidRDefault="008905A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53E" w:rsidRPr="005C1491" w:rsidTr="008905AE">
        <w:tc>
          <w:tcPr>
            <w:tcW w:w="2392" w:type="dxa"/>
          </w:tcPr>
          <w:p w:rsidR="0077353E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Из литературы</w:t>
            </w:r>
          </w:p>
          <w:p w:rsidR="005C1491" w:rsidRPr="005C1491" w:rsidRDefault="005C1491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53E" w:rsidRPr="005C1491" w:rsidTr="008905AE">
        <w:tc>
          <w:tcPr>
            <w:tcW w:w="2392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53E" w:rsidRPr="005C1491" w:rsidTr="008905AE">
        <w:tc>
          <w:tcPr>
            <w:tcW w:w="2392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уровня литературного развития</w:t>
            </w: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53E" w:rsidRPr="005C1491" w:rsidTr="008905AE">
        <w:tc>
          <w:tcPr>
            <w:tcW w:w="2392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Итоговый урок. Рекомендации для летнего чтения</w:t>
            </w: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53E" w:rsidRPr="005C1491" w:rsidTr="008905AE">
        <w:tc>
          <w:tcPr>
            <w:tcW w:w="2392" w:type="dxa"/>
          </w:tcPr>
          <w:p w:rsidR="0077353E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  <w:p w:rsidR="005C1491" w:rsidRPr="005C1491" w:rsidRDefault="005C1491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53E" w:rsidRPr="005C1491" w:rsidTr="008905AE">
        <w:tc>
          <w:tcPr>
            <w:tcW w:w="2392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77353E" w:rsidRPr="005C1491" w:rsidRDefault="0077353E" w:rsidP="005C1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701AD5" w:rsidRDefault="00701AD5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72CA" w:rsidRDefault="00BB72CA" w:rsidP="00BB72C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BB72CA" w:rsidRDefault="00BB72CA" w:rsidP="00BB72C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«ЛИТЕРАТУРА» (6 класс)</w:t>
      </w:r>
    </w:p>
    <w:tbl>
      <w:tblPr>
        <w:tblW w:w="980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9"/>
        <w:gridCol w:w="5011"/>
        <w:gridCol w:w="985"/>
        <w:gridCol w:w="1479"/>
        <w:gridCol w:w="1713"/>
      </w:tblGrid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2CA" w:rsidRPr="00930176" w:rsidRDefault="00BB72CA" w:rsidP="00BB72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0176">
              <w:rPr>
                <w:rFonts w:ascii="Times New Roman" w:hAnsi="Times New Roman"/>
                <w:b/>
                <w:bCs/>
                <w:sz w:val="24"/>
                <w:szCs w:val="24"/>
              </w:rPr>
              <w:t>Темы уроков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2CA" w:rsidRPr="00930176" w:rsidRDefault="00BB72CA" w:rsidP="00BB72CA">
            <w:pPr>
              <w:pStyle w:val="Style22"/>
              <w:widowControl/>
              <w:spacing w:line="240" w:lineRule="auto"/>
              <w:ind w:right="14" w:firstLine="0"/>
              <w:jc w:val="center"/>
              <w:rPr>
                <w:b/>
                <w:bCs/>
                <w:lang w:eastAsia="en-US"/>
              </w:rPr>
            </w:pPr>
            <w:r w:rsidRPr="00930176">
              <w:rPr>
                <w:b/>
                <w:bCs/>
                <w:lang w:eastAsia="en-US"/>
              </w:rPr>
              <w:t>Кол-во</w:t>
            </w:r>
          </w:p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01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0176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0176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Примечание</w:t>
            </w:r>
          </w:p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01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Художественное произведение.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0176">
              <w:rPr>
                <w:rFonts w:ascii="Times New Roman" w:hAnsi="Times New Roman"/>
                <w:sz w:val="24"/>
                <w:szCs w:val="24"/>
              </w:rPr>
              <w:t>Автор. Герои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Обрядовый фольклор.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Пословицы и поговорки.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Загадки русского народа.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Русская летопись. «Сказание о белгородском киселе».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 xml:space="preserve">Русские басни.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И.И.Дмитриев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«Муха».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И.А.Крылов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«Осел и Соловей».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И.А.Крылов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«Листы и корни», «Ларчик».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Русские басни.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И.И.Пущину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«Узник».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«Зимнее утро».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«Зимняя дорога» и другие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стихотворения.Тема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дороги в лирике Пушкина.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Двусложные размеры стиха.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«Дубровский». Дубровский-старший и Троекуров.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«Дубровский»: бунт крестьян.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«Дубровский»: история любви.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«Дубровский»: протест Владимира Дубровского.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«Дубровский»: композиция романа.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«Дубровский»: мое понимание романа Пушкина.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«Повести Белкина» «Барышня – крестьянка»: сюжет и герои.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«Барышня – крестьянка»: особенности композиции повести.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«Повести Белкина»: проблемы и герои.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«Тучи».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М.Ю. Лермонтов «Три пальмы».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М.Ю. Лермонтов «Листок».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«Утес», «На севере диком...»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Трехсложные размеры стиха.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Трехсложные размеры стиха.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И.С.Тургенев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луг». Образы автора и рассказчика.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луг»: образы крестьянских детей.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луг»: картины природы.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Ф.И.Тютчев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«Неохотно и несмело...», «С поляны коршун поднялся…»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Ф.И.Тютчев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«Листья».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А.А.Фет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«Ель рукавом мне тропинку завесила», «Ещё майская ночь…»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А.А.Фет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«Учись у них – у дуба, у березы…»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 xml:space="preserve">Лирика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Ф.И.Тютчева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А.А.Фета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Н.А.Некрасов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«Железная дорога»: автор и народ.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Н.А.Некрасов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«Железная дорога»: своеобразие композиции стихотворения.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 xml:space="preserve">Контрольная работу по творчеству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И.С.Тургенева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Ф.И.Тютчева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А.А.Фета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Н.С.Лесков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«Левша»: власть и народ.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«Левша»: язык сказа.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Письменная работа по сказу «Левша».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Н.С.Лесков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«Человек на часах».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А.П.Чехов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«Толстый и тонкий»: герои рассказа.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А.П.Чехов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«Толстый и тонкий»: источники комического в рассказе.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 xml:space="preserve">Рассказы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А.П.Чехова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Родная природа в стихотворениях русских поэтов Х1Х века (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Я.П.Полонский,Е.А.Баратынский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А.К.Толстой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Романсы на стихи русских поэтов.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А.И.Куприн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«Чудесный доктор»: герой и прототип.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«Чудесный доктор» как рождественский рассказ.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А.С.Грин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«Алые паруса»: мечта и действительность.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А.П.Платонов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«Неизвестный цветок»: образы – символы в сказке.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017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А.П.Платонов</w:t>
            </w:r>
            <w:proofErr w:type="spellEnd"/>
            <w:proofErr w:type="gramEnd"/>
            <w:r w:rsidRPr="00930176">
              <w:rPr>
                <w:rFonts w:ascii="Times New Roman" w:hAnsi="Times New Roman"/>
                <w:sz w:val="24"/>
                <w:szCs w:val="24"/>
              </w:rPr>
              <w:t>. «Цветок на земле», «Корова» и другие рассказы.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 xml:space="preserve">Стихи русских поэтов о Великой Отечественной войне.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К.М.Симонов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«Ты помнишь, Алеша, дороги Смоленщины…»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Д.С.Самойлов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 Сороковые».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В.П.Астафьев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 Конь с розовой гривой»: сюжет и герои.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«Конь с розовой гривой»: проблематика, речь героев.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 xml:space="preserve">Творческая работа по рассказу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В.П.Астафьева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«Конь с розовой гривой».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В.Г.Распутин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«Уроки французского»: трудности послевоенного времени.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«Уроки французского»: стойкость главного героя.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«Уроки французского»: учительница Лидия Михайловна. Смысл названия рассказа.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В.М.Шукшин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«Критики»: образ «странного» героя.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В.М.Шукшин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«Чудик», «Срезал».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Ф.А.Искандер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«Тринадцатый подвиг Геракла»: школа, учитель, ученики.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«Тринадцатый подвиг Геракла»: юмор в рассказе.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 xml:space="preserve">Сочинение по произведениям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В.Г.Распутина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В.П.Астафьева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Ф.А.Искандера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А.Блок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«Летний вечер», « О, как безумно за окном…».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С.А.Есенин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«Мелколесье. Степь и дали…», «Пороша».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А.А.Ахматова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«Перед весной бывают дни такие».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Н.М.Рубцов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«Звезда полей»: родина, страна, Вселенная.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Н.М.Рубцов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«Листья осенние», «В горнице»: человек и природа.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Сочинение по произведениям русских поэтов Х1Х и ХХ веков о Родине и родной природе.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Г.Тукай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«Родная деревня», «Книга».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К. Кулиев. «Когда на меня навалилась беда…», «Каким бы ни был малым мой народ».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Мифы народов мира. Мифы Древней Греции. «Скотный двор царя Авгия».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Подвиги Геракла: воля богов - ум и отвага героя. «Яблоки Гесперид».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.Древнегреческие мифы.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 xml:space="preserve">Геродот. «Легенда об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Арионе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Гомер. «Илиада» как героическая эпическая поэма.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Гомер. «Одиссея» как героическая эпическая поэма.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Гомер «Одиссея».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М.Сервантес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Сааведра. «Дон Кихот»: жизнь героя в воображаемом мире.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М Сервантес «Дон Кихот»: пародия на рыцарские романы.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«Дон Кихот»: нравственный смысл романа. Вечные образы в искусстве.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Ф.Шиллер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>. «Перчатка»: проблемы благородства, достоинства и чести.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Проспер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Мериме. «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Маттео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Фальконе»: природа и цивилизация.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Маттео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Фальконе»: отец и сын, проблемы чести и предательства.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 xml:space="preserve">А. де </w:t>
            </w:r>
            <w:proofErr w:type="spellStart"/>
            <w:r w:rsidRPr="00930176">
              <w:rPr>
                <w:rFonts w:ascii="Times New Roman" w:hAnsi="Times New Roman"/>
                <w:sz w:val="24"/>
                <w:szCs w:val="24"/>
              </w:rPr>
              <w:t>Сент</w:t>
            </w:r>
            <w:proofErr w:type="spellEnd"/>
            <w:r w:rsidRPr="00930176">
              <w:rPr>
                <w:rFonts w:ascii="Times New Roman" w:hAnsi="Times New Roman"/>
                <w:sz w:val="24"/>
                <w:szCs w:val="24"/>
              </w:rPr>
              <w:t xml:space="preserve"> –Экзюпери. «Маленький принц»: дети и взрослые.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«Маленький принц» как философская сказка.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«Маленький принц»: вечные истины в сказке.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Выявление уровня литературного развития.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Выявление уровня литературного развития.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Итоговый урок. Задания для летнего чтения.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Итоговый урок. Задания для летнего чтения.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По страницам любимых произведений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По страницам любимых произведений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По страницам любимых произведений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По страницам любимых произведений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По страницам любимых произведений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По страницам любимых произведений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По страницам любимых произведений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По страницам любимых произведений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72CA" w:rsidRPr="00930176" w:rsidTr="00E93BD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017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2CA" w:rsidRPr="00930176" w:rsidRDefault="00BB72CA" w:rsidP="00BB7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2CA" w:rsidRPr="00930176" w:rsidRDefault="00BB72CA" w:rsidP="00BB72CA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B72CA" w:rsidRPr="005C1491" w:rsidRDefault="00BB72CA" w:rsidP="005C1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B72CA" w:rsidRPr="005C1491" w:rsidSect="000E3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D5748"/>
    <w:multiLevelType w:val="hybridMultilevel"/>
    <w:tmpl w:val="3C201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34DF4"/>
    <w:multiLevelType w:val="hybridMultilevel"/>
    <w:tmpl w:val="92E4B87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FA6B89"/>
    <w:multiLevelType w:val="hybridMultilevel"/>
    <w:tmpl w:val="7E90C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8103D1"/>
    <w:multiLevelType w:val="hybridMultilevel"/>
    <w:tmpl w:val="4EC09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C26C2"/>
    <w:multiLevelType w:val="hybridMultilevel"/>
    <w:tmpl w:val="4296EF90"/>
    <w:lvl w:ilvl="0" w:tplc="2766B774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832C1"/>
    <w:multiLevelType w:val="hybridMultilevel"/>
    <w:tmpl w:val="A4B89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523071"/>
    <w:multiLevelType w:val="hybridMultilevel"/>
    <w:tmpl w:val="54F47A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B00D7F"/>
    <w:multiLevelType w:val="hybridMultilevel"/>
    <w:tmpl w:val="C218AB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2947778"/>
    <w:multiLevelType w:val="hybridMultilevel"/>
    <w:tmpl w:val="26D4F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47037"/>
    <w:multiLevelType w:val="hybridMultilevel"/>
    <w:tmpl w:val="89C274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AD5"/>
    <w:rsid w:val="000132DA"/>
    <w:rsid w:val="00050BBF"/>
    <w:rsid w:val="000A16D1"/>
    <w:rsid w:val="000C79FC"/>
    <w:rsid w:val="000E360F"/>
    <w:rsid w:val="000E7CAC"/>
    <w:rsid w:val="00152BB4"/>
    <w:rsid w:val="001E7413"/>
    <w:rsid w:val="00204837"/>
    <w:rsid w:val="00261FD3"/>
    <w:rsid w:val="002B13CE"/>
    <w:rsid w:val="0032519C"/>
    <w:rsid w:val="0033429A"/>
    <w:rsid w:val="003476A5"/>
    <w:rsid w:val="003773B7"/>
    <w:rsid w:val="00487A93"/>
    <w:rsid w:val="005C1491"/>
    <w:rsid w:val="006111F9"/>
    <w:rsid w:val="00622606"/>
    <w:rsid w:val="00654114"/>
    <w:rsid w:val="006E1781"/>
    <w:rsid w:val="00701AD5"/>
    <w:rsid w:val="0077353E"/>
    <w:rsid w:val="0077377B"/>
    <w:rsid w:val="007B7BE0"/>
    <w:rsid w:val="00875665"/>
    <w:rsid w:val="0088276B"/>
    <w:rsid w:val="008905AE"/>
    <w:rsid w:val="0093584A"/>
    <w:rsid w:val="00957668"/>
    <w:rsid w:val="00A232C3"/>
    <w:rsid w:val="00AD1F5F"/>
    <w:rsid w:val="00BB72CA"/>
    <w:rsid w:val="00CA2584"/>
    <w:rsid w:val="00DD15F9"/>
    <w:rsid w:val="00E94DD8"/>
    <w:rsid w:val="00EA08B4"/>
    <w:rsid w:val="00F91B37"/>
    <w:rsid w:val="00FA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40772"/>
  <w15:docId w15:val="{3DF9690B-B064-4B7F-B38F-0CAB08312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476A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773B7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uiPriority w:val="99"/>
    <w:qFormat/>
    <w:rsid w:val="00BB72C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2">
    <w:name w:val="Style22"/>
    <w:basedOn w:val="a"/>
    <w:uiPriority w:val="99"/>
    <w:rsid w:val="00BB72CA"/>
    <w:pPr>
      <w:widowControl w:val="0"/>
      <w:autoSpaceDE w:val="0"/>
      <w:autoSpaceDN w:val="0"/>
      <w:adjustRightInd w:val="0"/>
      <w:spacing w:after="0" w:line="216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4622</Words>
  <Characters>26348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dcterms:created xsi:type="dcterms:W3CDTF">2020-08-03T05:48:00Z</dcterms:created>
  <dcterms:modified xsi:type="dcterms:W3CDTF">2020-08-03T05:48:00Z</dcterms:modified>
</cp:coreProperties>
</file>